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48" w:rsidRPr="00233E5A" w:rsidRDefault="00233E5A" w:rsidP="00233E5A">
      <w:pPr>
        <w:jc w:val="center"/>
        <w:rPr>
          <w:sz w:val="28"/>
        </w:rPr>
      </w:pPr>
      <w:r w:rsidRPr="00233E5A">
        <w:rPr>
          <w:rFonts w:hint="eastAsia"/>
          <w:sz w:val="28"/>
        </w:rPr>
        <w:t>学院教师发表部分论文（</w:t>
      </w:r>
      <w:r w:rsidRPr="00233E5A">
        <w:rPr>
          <w:rFonts w:hint="eastAsia"/>
          <w:sz w:val="28"/>
        </w:rPr>
        <w:t>20</w:t>
      </w:r>
      <w:r w:rsidR="00360872">
        <w:rPr>
          <w:rFonts w:hint="eastAsia"/>
          <w:sz w:val="28"/>
        </w:rPr>
        <w:t>08</w:t>
      </w:r>
      <w:r w:rsidRPr="00233E5A">
        <w:rPr>
          <w:rFonts w:hint="eastAsia"/>
          <w:sz w:val="28"/>
        </w:rPr>
        <w:t>-201</w:t>
      </w:r>
      <w:r w:rsidR="0011330B">
        <w:rPr>
          <w:rFonts w:hint="eastAsia"/>
          <w:sz w:val="28"/>
        </w:rPr>
        <w:t>6</w:t>
      </w:r>
      <w:bookmarkStart w:id="0" w:name="_GoBack"/>
      <w:bookmarkEnd w:id="0"/>
      <w:r w:rsidRPr="00233E5A">
        <w:rPr>
          <w:rFonts w:hint="eastAsia"/>
          <w:sz w:val="28"/>
        </w:rPr>
        <w:t>）</w:t>
      </w:r>
    </w:p>
    <w:tbl>
      <w:tblPr>
        <w:tblW w:w="9606" w:type="dxa"/>
        <w:tblLook w:val="04A0" w:firstRow="1" w:lastRow="0" w:firstColumn="1" w:lastColumn="0" w:noHBand="0" w:noVBand="1"/>
      </w:tblPr>
      <w:tblGrid>
        <w:gridCol w:w="670"/>
        <w:gridCol w:w="3407"/>
        <w:gridCol w:w="2032"/>
        <w:gridCol w:w="1230"/>
        <w:gridCol w:w="849"/>
        <w:gridCol w:w="1418"/>
      </w:tblGrid>
      <w:tr w:rsidR="00233E5A" w:rsidRPr="00233E5A" w:rsidTr="00463548">
        <w:trPr>
          <w:trHeight w:val="480"/>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b/>
                <w:bCs/>
                <w:color w:val="000000"/>
                <w:kern w:val="0"/>
                <w:sz w:val="20"/>
                <w:szCs w:val="20"/>
              </w:rPr>
            </w:pPr>
            <w:r w:rsidRPr="00233E5A">
              <w:rPr>
                <w:rFonts w:ascii="宋体" w:eastAsia="宋体" w:hAnsi="宋体" w:cs="宋体" w:hint="eastAsia"/>
                <w:b/>
                <w:bCs/>
                <w:color w:val="000000"/>
                <w:kern w:val="0"/>
                <w:sz w:val="20"/>
                <w:szCs w:val="20"/>
              </w:rPr>
              <w:t>序号</w:t>
            </w:r>
          </w:p>
        </w:tc>
        <w:tc>
          <w:tcPr>
            <w:tcW w:w="3407" w:type="dxa"/>
            <w:tcBorders>
              <w:top w:val="single" w:sz="4" w:space="0" w:color="000000"/>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b/>
                <w:bCs/>
                <w:color w:val="000000"/>
                <w:kern w:val="0"/>
                <w:sz w:val="20"/>
                <w:szCs w:val="20"/>
              </w:rPr>
            </w:pPr>
            <w:r w:rsidRPr="00233E5A">
              <w:rPr>
                <w:rFonts w:ascii="宋体" w:eastAsia="宋体" w:hAnsi="宋体" w:cs="宋体" w:hint="eastAsia"/>
                <w:b/>
                <w:bCs/>
                <w:color w:val="000000"/>
                <w:kern w:val="0"/>
                <w:sz w:val="20"/>
                <w:szCs w:val="20"/>
              </w:rPr>
              <w:t>论文名称</w:t>
            </w:r>
          </w:p>
        </w:tc>
        <w:tc>
          <w:tcPr>
            <w:tcW w:w="2032" w:type="dxa"/>
            <w:tcBorders>
              <w:top w:val="single" w:sz="4" w:space="0" w:color="000000"/>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b/>
                <w:bCs/>
                <w:color w:val="000000"/>
                <w:kern w:val="0"/>
                <w:sz w:val="20"/>
                <w:szCs w:val="20"/>
              </w:rPr>
            </w:pPr>
            <w:r w:rsidRPr="00233E5A">
              <w:rPr>
                <w:rFonts w:ascii="宋体" w:eastAsia="宋体" w:hAnsi="宋体" w:cs="宋体" w:hint="eastAsia"/>
                <w:b/>
                <w:bCs/>
                <w:color w:val="000000"/>
                <w:kern w:val="0"/>
                <w:sz w:val="20"/>
                <w:szCs w:val="20"/>
              </w:rPr>
              <w:t>期刊名称</w:t>
            </w:r>
          </w:p>
        </w:tc>
        <w:tc>
          <w:tcPr>
            <w:tcW w:w="1230" w:type="dxa"/>
            <w:tcBorders>
              <w:top w:val="single" w:sz="4" w:space="0" w:color="000000"/>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b/>
                <w:bCs/>
                <w:color w:val="000000"/>
                <w:kern w:val="0"/>
                <w:sz w:val="20"/>
                <w:szCs w:val="20"/>
              </w:rPr>
            </w:pPr>
            <w:r w:rsidRPr="00233E5A">
              <w:rPr>
                <w:rFonts w:ascii="宋体" w:eastAsia="宋体" w:hAnsi="宋体" w:cs="宋体" w:hint="eastAsia"/>
                <w:b/>
                <w:bCs/>
                <w:color w:val="000000"/>
                <w:kern w:val="0"/>
                <w:sz w:val="20"/>
                <w:szCs w:val="20"/>
              </w:rPr>
              <w:t>发表年度</w:t>
            </w:r>
          </w:p>
        </w:tc>
        <w:tc>
          <w:tcPr>
            <w:tcW w:w="849" w:type="dxa"/>
            <w:tcBorders>
              <w:top w:val="single" w:sz="4" w:space="0" w:color="000000"/>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b/>
                <w:bCs/>
                <w:color w:val="000000"/>
                <w:kern w:val="0"/>
                <w:sz w:val="20"/>
                <w:szCs w:val="20"/>
              </w:rPr>
            </w:pPr>
            <w:r w:rsidRPr="00233E5A">
              <w:rPr>
                <w:rFonts w:ascii="宋体" w:eastAsia="宋体" w:hAnsi="宋体" w:cs="宋体" w:hint="eastAsia"/>
                <w:b/>
                <w:bCs/>
                <w:color w:val="000000"/>
                <w:kern w:val="0"/>
                <w:sz w:val="20"/>
                <w:szCs w:val="20"/>
              </w:rPr>
              <w:t>发表类型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b/>
                <w:bCs/>
                <w:color w:val="000000"/>
                <w:kern w:val="0"/>
                <w:sz w:val="20"/>
                <w:szCs w:val="20"/>
              </w:rPr>
            </w:pPr>
            <w:r w:rsidRPr="00233E5A">
              <w:rPr>
                <w:rFonts w:ascii="宋体" w:eastAsia="宋体" w:hAnsi="宋体" w:cs="宋体" w:hint="eastAsia"/>
                <w:b/>
                <w:bCs/>
                <w:color w:val="000000"/>
                <w:kern w:val="0"/>
                <w:sz w:val="20"/>
                <w:szCs w:val="20"/>
              </w:rPr>
              <w:t>作者</w:t>
            </w:r>
          </w:p>
        </w:tc>
      </w:tr>
      <w:tr w:rsidR="00233E5A" w:rsidRPr="00233E5A" w:rsidTr="00463548">
        <w:trPr>
          <w:trHeight w:val="16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基于空间计量模型的四川省财政支农支出和农民增收关系的实证研究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中国农业大学学报(社会科学版)</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法制环境、信贷配给与企业研发投入</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宏观经济研究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郭华;李后建</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贫困村资金互助社发展的现状及创新实践</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2016-08</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郭华;刘艳</w:t>
            </w:r>
          </w:p>
        </w:tc>
      </w:tr>
      <w:tr w:rsidR="00233E5A" w:rsidRPr="00233E5A" w:rsidTr="00463548">
        <w:trPr>
          <w:trHeight w:val="12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精准匹配视角下驻村干部胜任力与贫困村</w:t>
            </w:r>
            <w:proofErr w:type="gramStart"/>
            <w:r w:rsidRPr="00233E5A">
              <w:rPr>
                <w:rFonts w:ascii="宋体" w:eastAsia="宋体" w:hAnsi="宋体" w:cs="宋体" w:hint="eastAsia"/>
                <w:color w:val="000000"/>
                <w:kern w:val="0"/>
                <w:sz w:val="20"/>
                <w:szCs w:val="20"/>
              </w:rPr>
              <w:t>脱贫成效</w:t>
            </w:r>
            <w:proofErr w:type="gramEnd"/>
            <w:r w:rsidRPr="00233E5A">
              <w:rPr>
                <w:rFonts w:ascii="宋体" w:eastAsia="宋体" w:hAnsi="宋体" w:cs="宋体" w:hint="eastAsia"/>
                <w:color w:val="000000"/>
                <w:kern w:val="0"/>
                <w:sz w:val="20"/>
                <w:szCs w:val="20"/>
              </w:rPr>
              <w:t>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南京农业大学学报(社会科学版)</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2016-07</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144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促进还是抑制？外出务工对农户家庭种植业生产的作用研究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统计与信息论坛</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2016-07</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明辉;漆雁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12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基于技术溢出的东亚出口导向型增长模式变动研究?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当代财经</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2016-07</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刘艳</w:t>
            </w:r>
          </w:p>
        </w:tc>
      </w:tr>
      <w:tr w:rsidR="00233E5A" w:rsidRPr="00233E5A" w:rsidTr="00463548">
        <w:trPr>
          <w:trHeight w:val="12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“大众俘获”视角</w:t>
            </w:r>
            <w:proofErr w:type="gramStart"/>
            <w:r w:rsidRPr="00233E5A">
              <w:rPr>
                <w:rFonts w:ascii="宋体" w:eastAsia="宋体" w:hAnsi="宋体" w:cs="宋体" w:hint="eastAsia"/>
                <w:color w:val="000000"/>
                <w:kern w:val="0"/>
                <w:sz w:val="20"/>
                <w:szCs w:val="20"/>
              </w:rPr>
              <w:t>下贫困</w:t>
            </w:r>
            <w:proofErr w:type="gramEnd"/>
            <w:r w:rsidRPr="00233E5A">
              <w:rPr>
                <w:rFonts w:ascii="宋体" w:eastAsia="宋体" w:hAnsi="宋体" w:cs="宋体" w:hint="eastAsia"/>
                <w:color w:val="000000"/>
                <w:kern w:val="0"/>
                <w:sz w:val="20"/>
                <w:szCs w:val="20"/>
              </w:rPr>
              <w:t>地区脱贫帮扶精准度研究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2016-07</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w:t>
            </w:r>
            <w:proofErr w:type="gramStart"/>
            <w:r w:rsidRPr="00233E5A">
              <w:rPr>
                <w:rFonts w:ascii="宋体" w:eastAsia="宋体" w:hAnsi="宋体" w:cs="宋体" w:hint="eastAsia"/>
                <w:color w:val="000000"/>
                <w:kern w:val="0"/>
                <w:sz w:val="20"/>
                <w:szCs w:val="20"/>
              </w:rPr>
              <w:t>浩</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少数民族地区精准脱贫进程评价及对策研究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贵州民族研究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2016-07</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w:t>
            </w:r>
            <w:proofErr w:type="gramStart"/>
            <w:r w:rsidRPr="00233E5A">
              <w:rPr>
                <w:rFonts w:ascii="宋体" w:eastAsia="宋体" w:hAnsi="宋体" w:cs="宋体" w:hint="eastAsia"/>
                <w:color w:val="000000"/>
                <w:kern w:val="0"/>
                <w:sz w:val="20"/>
                <w:szCs w:val="20"/>
              </w:rPr>
              <w:t>浩</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中国农村非正规金融和正规金融的合作模式</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中南</w:t>
            </w:r>
            <w:proofErr w:type="gramStart"/>
            <w:r w:rsidRPr="00233E5A">
              <w:rPr>
                <w:rFonts w:ascii="宋体" w:eastAsia="宋体" w:hAnsi="宋体" w:cs="宋体" w:hint="eastAsia"/>
                <w:color w:val="000000"/>
                <w:kern w:val="0"/>
                <w:sz w:val="20"/>
                <w:szCs w:val="20"/>
              </w:rPr>
              <w:t>财经政法</w:t>
            </w:r>
            <w:proofErr w:type="gramEnd"/>
            <w:r w:rsidRPr="00233E5A">
              <w:rPr>
                <w:rFonts w:ascii="宋体" w:eastAsia="宋体" w:hAnsi="宋体" w:cs="宋体" w:hint="eastAsia"/>
                <w:color w:val="000000"/>
                <w:kern w:val="0"/>
                <w:sz w:val="20"/>
                <w:szCs w:val="20"/>
              </w:rPr>
              <w:t>大学学报</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2016-07</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宋坤</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贫困治理视域下小农集体行动的现实需求、困境与培育</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21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Exploration and Practice on Innovation and Entrepreneurship Education for Agricultural and Forestry University Students</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 xml:space="preserve">International conference on </w:t>
            </w:r>
            <w:proofErr w:type="spellStart"/>
            <w:r w:rsidRPr="00233E5A">
              <w:rPr>
                <w:rFonts w:ascii="宋体" w:eastAsia="宋体" w:hAnsi="宋体" w:cs="宋体" w:hint="eastAsia"/>
                <w:color w:val="000000"/>
                <w:kern w:val="0"/>
                <w:sz w:val="20"/>
                <w:szCs w:val="20"/>
              </w:rPr>
              <w:t>social,Education</w:t>
            </w:r>
            <w:proofErr w:type="spellEnd"/>
            <w:r w:rsidRPr="00233E5A">
              <w:rPr>
                <w:rFonts w:ascii="宋体" w:eastAsia="宋体" w:hAnsi="宋体" w:cs="宋体" w:hint="eastAsia"/>
                <w:color w:val="000000"/>
                <w:kern w:val="0"/>
                <w:sz w:val="20"/>
                <w:szCs w:val="20"/>
              </w:rPr>
              <w:t xml:space="preserve"> Management and </w:t>
            </w:r>
            <w:proofErr w:type="spellStart"/>
            <w:r w:rsidRPr="00233E5A">
              <w:rPr>
                <w:rFonts w:ascii="宋体" w:eastAsia="宋体" w:hAnsi="宋体" w:cs="宋体" w:hint="eastAsia"/>
                <w:color w:val="000000"/>
                <w:kern w:val="0"/>
                <w:sz w:val="20"/>
                <w:szCs w:val="20"/>
              </w:rPr>
              <w:t>Spor</w:t>
            </w:r>
            <w:proofErr w:type="spellEnd"/>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2016-04</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ISTP</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胡杰;黄琼</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lastRenderedPageBreak/>
              <w:t>12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气象灾害对中国特殊类型地区贫困的影响</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资源科学</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2016-04</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w:t>
            </w:r>
            <w:proofErr w:type="gramStart"/>
            <w:r w:rsidRPr="00233E5A">
              <w:rPr>
                <w:rFonts w:ascii="宋体" w:eastAsia="宋体" w:hAnsi="宋体" w:cs="宋体" w:hint="eastAsia"/>
                <w:color w:val="000000"/>
                <w:kern w:val="0"/>
                <w:sz w:val="20"/>
                <w:szCs w:val="20"/>
              </w:rPr>
              <w:t>浩</w:t>
            </w:r>
            <w:proofErr w:type="gramEnd"/>
            <w:r w:rsidRPr="00233E5A">
              <w:rPr>
                <w:rFonts w:ascii="宋体" w:eastAsia="宋体" w:hAnsi="宋体" w:cs="宋体" w:hint="eastAsia"/>
                <w:color w:val="000000"/>
                <w:kern w:val="0"/>
                <w:sz w:val="20"/>
                <w:szCs w:val="20"/>
              </w:rPr>
              <w:t>;</w:t>
            </w: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农村民间金融与正规金融合作模式选择的实证研究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宏观经济研究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2016-04</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宋坤</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气象灾害对贫困地区农户脆弱性影响研究——基于全国592个贫困县53271户的分析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w:t>
            </w:r>
            <w:proofErr w:type="gramStart"/>
            <w:r w:rsidRPr="00233E5A">
              <w:rPr>
                <w:rFonts w:ascii="宋体" w:eastAsia="宋体" w:hAnsi="宋体" w:cs="宋体" w:hint="eastAsia"/>
                <w:color w:val="000000"/>
                <w:kern w:val="0"/>
                <w:sz w:val="20"/>
                <w:szCs w:val="20"/>
              </w:rPr>
              <w:t>浩</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政策不确定性、银行授信与企业研发投入</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宏观经济研究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郭华;李后建</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四川藏区农牧民收入水平、结构及差距研究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西南民族大学学报(人文社科版)</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24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Trace metal pollution and potential health risk assessment: a case study of Daye Lake over the past ten years (2000-2009)</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International journal of Environmental Technology and Management</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2016-01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张劲;刘丹（女）</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精准扶贫主体行为逻辑与作用机制研究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广西民族研究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2015-12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1454"/>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Under regional characteristics of rural China: a clearer view on the performance of the New Rural Cooperative Medical Scheme</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International Journal of Health Economics and Management</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2015-12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刘丹（女）</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企业边界扩张与研发投入</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科学学研究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2015-12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李后建;郭华</w:t>
            </w:r>
          </w:p>
        </w:tc>
      </w:tr>
      <w:tr w:rsidR="00233E5A" w:rsidRPr="00233E5A" w:rsidTr="00463548">
        <w:trPr>
          <w:trHeight w:val="134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 xml:space="preserve">An Empirical Study of the Bidding Behave Under the </w:t>
            </w:r>
            <w:proofErr w:type="spellStart"/>
            <w:r w:rsidRPr="00233E5A">
              <w:rPr>
                <w:rFonts w:ascii="宋体" w:eastAsia="宋体" w:hAnsi="宋体" w:cs="宋体" w:hint="eastAsia"/>
                <w:color w:val="000000"/>
                <w:kern w:val="0"/>
                <w:sz w:val="20"/>
                <w:szCs w:val="20"/>
              </w:rPr>
              <w:t>Bookbuilding</w:t>
            </w:r>
            <w:proofErr w:type="spellEnd"/>
            <w:r w:rsidRPr="00233E5A">
              <w:rPr>
                <w:rFonts w:ascii="宋体" w:eastAsia="宋体" w:hAnsi="宋体" w:cs="宋体" w:hint="eastAsia"/>
                <w:color w:val="000000"/>
                <w:kern w:val="0"/>
                <w:sz w:val="20"/>
                <w:szCs w:val="20"/>
              </w:rPr>
              <w:t xml:space="preserve"> Mechanism</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 xml:space="preserve">2015 International Conference of Information Science and </w:t>
            </w:r>
            <w:proofErr w:type="spellStart"/>
            <w:r w:rsidRPr="00233E5A">
              <w:rPr>
                <w:rFonts w:ascii="宋体" w:eastAsia="宋体" w:hAnsi="宋体" w:cs="宋体" w:hint="eastAsia"/>
                <w:color w:val="000000"/>
                <w:kern w:val="0"/>
                <w:sz w:val="20"/>
                <w:szCs w:val="20"/>
              </w:rPr>
              <w:t>Managem</w:t>
            </w:r>
            <w:proofErr w:type="spellEnd"/>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2015-10</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张剑</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四川藏区县域经济社会发展评价研究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贵州民族研究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连片特困地区农业科技服务减</w:t>
            </w:r>
            <w:proofErr w:type="gramStart"/>
            <w:r w:rsidRPr="00233E5A">
              <w:rPr>
                <w:rFonts w:ascii="宋体" w:eastAsia="宋体" w:hAnsi="宋体" w:cs="宋体" w:hint="eastAsia"/>
                <w:color w:val="000000"/>
                <w:kern w:val="0"/>
                <w:sz w:val="20"/>
                <w:szCs w:val="20"/>
              </w:rPr>
              <w:t>贫成效</w:t>
            </w:r>
            <w:proofErr w:type="gramEnd"/>
            <w:r w:rsidRPr="00233E5A">
              <w:rPr>
                <w:rFonts w:ascii="宋体" w:eastAsia="宋体" w:hAnsi="宋体" w:cs="宋体" w:hint="eastAsia"/>
                <w:color w:val="000000"/>
                <w:kern w:val="0"/>
                <w:sz w:val="20"/>
                <w:szCs w:val="20"/>
              </w:rPr>
              <w:t>影响因素分析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科技管理研究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少数民族贫困测量:理论和实践</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西南民族大学学报(人文社科版)</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w:t>
            </w:r>
            <w:proofErr w:type="gramStart"/>
            <w:r w:rsidRPr="00233E5A">
              <w:rPr>
                <w:rFonts w:ascii="宋体" w:eastAsia="宋体" w:hAnsi="宋体" w:cs="宋体" w:hint="eastAsia"/>
                <w:color w:val="000000"/>
                <w:kern w:val="0"/>
                <w:sz w:val="20"/>
                <w:szCs w:val="20"/>
              </w:rPr>
              <w:t>浩</w:t>
            </w:r>
            <w:proofErr w:type="gramEnd"/>
            <w:r w:rsidRPr="00233E5A">
              <w:rPr>
                <w:rFonts w:ascii="宋体" w:eastAsia="宋体" w:hAnsi="宋体" w:cs="宋体" w:hint="eastAsia"/>
                <w:color w:val="000000"/>
                <w:kern w:val="0"/>
                <w:sz w:val="20"/>
                <w:szCs w:val="20"/>
              </w:rPr>
              <w:t>;</w:t>
            </w: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基于PLS回归的农业上市公司融资结构对经营绩效的影响研究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臧敦刚</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基于CHFS的家庭创业与信贷约束实证研究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四川师范大学学报(社会科学版)</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刘艳</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lastRenderedPageBreak/>
              <w:t>27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Patient dissatisfaction in China: What matters</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Social Science &amp; Medicine</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刘丹（女）</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论农村合作经济的农机保险模式选择</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2015-08</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谭静</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碳排放约束下中国能源效率及其全要素生产率研究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2015-08</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r w:rsidRPr="00233E5A">
              <w:rPr>
                <w:rFonts w:ascii="宋体" w:eastAsia="宋体" w:hAnsi="宋体" w:cs="宋体" w:hint="eastAsia"/>
                <w:color w:val="000000"/>
                <w:kern w:val="0"/>
                <w:sz w:val="20"/>
                <w:szCs w:val="20"/>
              </w:rPr>
              <w:t>;李阳明</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30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四川民族贫困地区公益性农业技术推广运行机制优化研究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科技管理研究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2015-07</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31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林农有参与林业</w:t>
            </w:r>
            <w:proofErr w:type="gramStart"/>
            <w:r w:rsidRPr="00233E5A">
              <w:rPr>
                <w:rFonts w:ascii="宋体" w:eastAsia="宋体" w:hAnsi="宋体" w:cs="宋体" w:hint="eastAsia"/>
                <w:color w:val="000000"/>
                <w:kern w:val="0"/>
                <w:sz w:val="20"/>
                <w:szCs w:val="20"/>
              </w:rPr>
              <w:t>碳汇项目</w:t>
            </w:r>
            <w:proofErr w:type="gramEnd"/>
            <w:r w:rsidRPr="00233E5A">
              <w:rPr>
                <w:rFonts w:ascii="宋体" w:eastAsia="宋体" w:hAnsi="宋体" w:cs="宋体" w:hint="eastAsia"/>
                <w:color w:val="000000"/>
                <w:kern w:val="0"/>
                <w:sz w:val="20"/>
                <w:szCs w:val="20"/>
              </w:rPr>
              <w:t>的意愿吗：以CDM林业</w:t>
            </w:r>
            <w:proofErr w:type="gramStart"/>
            <w:r w:rsidRPr="00233E5A">
              <w:rPr>
                <w:rFonts w:ascii="宋体" w:eastAsia="宋体" w:hAnsi="宋体" w:cs="宋体" w:hint="eastAsia"/>
                <w:color w:val="000000"/>
                <w:kern w:val="0"/>
                <w:sz w:val="20"/>
                <w:szCs w:val="20"/>
              </w:rPr>
              <w:t>碳汇试点</w:t>
            </w:r>
            <w:proofErr w:type="gramEnd"/>
            <w:r w:rsidRPr="00233E5A">
              <w:rPr>
                <w:rFonts w:ascii="宋体" w:eastAsia="宋体" w:hAnsi="宋体" w:cs="宋体" w:hint="eastAsia"/>
                <w:color w:val="000000"/>
                <w:kern w:val="0"/>
                <w:sz w:val="20"/>
                <w:szCs w:val="20"/>
              </w:rPr>
              <w:t>项目为例</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2015-07</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明辉;漆雁</w:t>
            </w:r>
            <w:proofErr w:type="gramStart"/>
            <w:r w:rsidRPr="00233E5A">
              <w:rPr>
                <w:rFonts w:ascii="宋体" w:eastAsia="宋体" w:hAnsi="宋体" w:cs="宋体" w:hint="eastAsia"/>
                <w:color w:val="000000"/>
                <w:kern w:val="0"/>
                <w:sz w:val="20"/>
                <w:szCs w:val="20"/>
              </w:rPr>
              <w:t>斌</w:t>
            </w:r>
            <w:proofErr w:type="gramEnd"/>
            <w:r w:rsidRPr="00233E5A">
              <w:rPr>
                <w:rFonts w:ascii="宋体" w:eastAsia="宋体" w:hAnsi="宋体" w:cs="宋体" w:hint="eastAsia"/>
                <w:color w:val="000000"/>
                <w:kern w:val="0"/>
                <w:sz w:val="20"/>
                <w:szCs w:val="20"/>
              </w:rPr>
              <w:t>;李阳明</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32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西南地区农村劳动力转移对农业生产影响研究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2015-06</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33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村镇银行支农绩效评价研究：基于四川9家样本</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2015-06</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刘艳</w:t>
            </w:r>
          </w:p>
        </w:tc>
      </w:tr>
      <w:tr w:rsidR="00233E5A" w:rsidRPr="00233E5A" w:rsidTr="00463548">
        <w:trPr>
          <w:trHeight w:val="1677"/>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34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Exploration on the innovative teaching mode of professional courses in colleges and universities</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International conference on advanced educational technology and</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ISTP</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胡杰</w:t>
            </w:r>
          </w:p>
        </w:tc>
      </w:tr>
      <w:tr w:rsidR="00233E5A" w:rsidRPr="00233E5A" w:rsidTr="00463548">
        <w:trPr>
          <w:trHeight w:val="1404"/>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35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An Empirical Study on Non-symmetrical Factors of RMB Appreciation Pressure -A Case of Unique Patterns of Processing Trade</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ICEM</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ISTP</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臧敦刚</w:t>
            </w:r>
          </w:p>
        </w:tc>
      </w:tr>
      <w:tr w:rsidR="00233E5A" w:rsidRPr="00233E5A" w:rsidTr="00463548">
        <w:trPr>
          <w:trHeight w:val="1679"/>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36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Study on Our Country's Initial Public Offerings in Inquiry System-Based on Stochastic Frontier Analysis</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Advances in Social Science Education and Humanities Research</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ISTP</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张剑;李后建</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37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贫困地区社会资本对农户新技术采纳意愿的影响分析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38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养殖</w:t>
            </w:r>
            <w:proofErr w:type="gramStart"/>
            <w:r w:rsidRPr="00233E5A">
              <w:rPr>
                <w:rFonts w:ascii="宋体" w:eastAsia="宋体" w:hAnsi="宋体" w:cs="宋体" w:hint="eastAsia"/>
                <w:color w:val="000000"/>
                <w:kern w:val="0"/>
                <w:sz w:val="20"/>
                <w:szCs w:val="20"/>
              </w:rPr>
              <w:t>户安全</w:t>
            </w:r>
            <w:proofErr w:type="gramEnd"/>
            <w:r w:rsidRPr="00233E5A">
              <w:rPr>
                <w:rFonts w:ascii="宋体" w:eastAsia="宋体" w:hAnsi="宋体" w:cs="宋体" w:hint="eastAsia"/>
                <w:color w:val="000000"/>
                <w:kern w:val="0"/>
                <w:sz w:val="20"/>
                <w:szCs w:val="20"/>
              </w:rPr>
              <w:t>饲料采用意愿及其影响因素分析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39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农业劳动力转移对农业生产影响研究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华南农业大学学报</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CSCD</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40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腐败与企业创新：润滑剂抑或绊脚石</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南开经济研究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李后建;张剑</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41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中国对美国农产品贸易关系的持续时间分析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经济问题探索</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42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我国出口食品安全问题博弈分析及政策建议</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学术论坛</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lastRenderedPageBreak/>
              <w:t>43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自发性“农迁农”的经济效应及引发的管理问题分析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2015-01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郭华;蒋远胜</w:t>
            </w:r>
          </w:p>
        </w:tc>
      </w:tr>
      <w:tr w:rsidR="00233E5A" w:rsidRPr="00233E5A" w:rsidTr="00463548">
        <w:trPr>
          <w:trHeight w:val="12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44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ENERGY CONSUMPTION, ECONOMIC DEVELOPMENT AND ENVIRONMENTAL IMPROVEMENT IN CHINA</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Energy &amp; Environment</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2014-12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45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民族地区现代文明生活方式视域下的扶贫绩效研究——以小凉山彝区为例</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贵州社会科学</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2014-11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46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业绩排名、风险选择与基金管理人激励</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四川师范大学学报(社会科学版)</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2014-11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刘艳</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47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四川省城乡义务教育一体化的实现路径探讨</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2014-10</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何思妤</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48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四川猪肉生产、出口及影响因素研究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2014-10</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49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贫困村互助资金社瞄准贫困户了吗？</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蒋远胜</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50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芦山地震灾后重建的资金支持研究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2014-08</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王玉峰</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51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基于SCP分析的草莓流通渠道：冲突、选择、绩效</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2014-06</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52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农地流转对乡村社会治理的影响以及改革建议</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何思妤</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53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金融自由化与储蓄率变迁——基于动态宏观面板的证据</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宏观经济研究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李松</w:t>
            </w:r>
          </w:p>
        </w:tc>
      </w:tr>
      <w:tr w:rsidR="00233E5A" w:rsidRPr="00233E5A" w:rsidTr="00463548">
        <w:trPr>
          <w:trHeight w:val="144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54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Assessment of heavy metal contamination status in sediments and identification of pollution source in Daye Lake</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Environmental Earth Sciences</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2014-04</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张劲;刘丹（女）</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55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成都居民基本医疗保险与农民大病就诊分析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中国卫生统计</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2014-04</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ISTP</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郭华;蒋远胜</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56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我国试点</w:t>
            </w:r>
            <w:proofErr w:type="gramStart"/>
            <w:r w:rsidRPr="00233E5A">
              <w:rPr>
                <w:rFonts w:ascii="宋体" w:eastAsia="宋体" w:hAnsi="宋体" w:cs="宋体" w:hint="eastAsia"/>
                <w:color w:val="000000"/>
                <w:kern w:val="0"/>
                <w:sz w:val="20"/>
                <w:szCs w:val="20"/>
              </w:rPr>
              <w:t>森林碳汇交易</w:t>
            </w:r>
            <w:proofErr w:type="gramEnd"/>
            <w:r w:rsidRPr="00233E5A">
              <w:rPr>
                <w:rFonts w:ascii="宋体" w:eastAsia="宋体" w:hAnsi="宋体" w:cs="宋体" w:hint="eastAsia"/>
                <w:color w:val="000000"/>
                <w:kern w:val="0"/>
                <w:sz w:val="20"/>
                <w:szCs w:val="20"/>
              </w:rPr>
              <w:t>运行机制研究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农业经济问题</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2014-04</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57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国际视角下的创业教育模式研究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高教探索</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2014-04</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姚霞;</w:t>
            </w:r>
            <w:proofErr w:type="gramStart"/>
            <w:r w:rsidRPr="00233E5A">
              <w:rPr>
                <w:rFonts w:ascii="宋体" w:eastAsia="宋体" w:hAnsi="宋体" w:cs="宋体" w:hint="eastAsia"/>
                <w:color w:val="000000"/>
                <w:kern w:val="0"/>
                <w:sz w:val="20"/>
                <w:szCs w:val="20"/>
              </w:rPr>
              <w:t>何临春</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58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宗族与减贫-基于贫困地区的研究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贵州社会科学</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w:t>
            </w:r>
            <w:proofErr w:type="gramStart"/>
            <w:r w:rsidRPr="00233E5A">
              <w:rPr>
                <w:rFonts w:ascii="宋体" w:eastAsia="宋体" w:hAnsi="宋体" w:cs="宋体" w:hint="eastAsia"/>
                <w:color w:val="000000"/>
                <w:kern w:val="0"/>
                <w:sz w:val="20"/>
                <w:szCs w:val="20"/>
              </w:rPr>
              <w:t>浩</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59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中国IPO询价制下发行效率的随机前沿分析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金融经济学研究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张剑</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60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西部地区生鲜农产品物流水平评价和发展模式选择</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软科学</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蒋远胜</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61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中国畜产品贸易逆差影响因素研究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lastRenderedPageBreak/>
              <w:t>62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医疗保险保障水平提高是否增加医疗服务的诱导需求</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郭华;蒋远胜</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63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医疗保险保障水平提高是否增加医疗服务的诱导需求-以成都市城乡居民为例</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2014-01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郭华;蒋远胜</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64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基于宏观压力测试的我国商业银行系统性风险的度量</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上海金融</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2013-12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臧敦刚</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65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民族地区农民参与培训的出资行为分析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2013-12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66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中国基本医疗保障的公平性：一个分析框架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天府新论</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2013-12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郭华;蒋远胜</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67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产业发展对农民培训供需契合度的影响研究——基于西南少数民族农村地区的调查</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华东经济管理</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2013-11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21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68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Defects of China</w:t>
            </w:r>
            <w:proofErr w:type="gramStart"/>
            <w:r w:rsidRPr="00233E5A">
              <w:rPr>
                <w:rFonts w:ascii="宋体" w:eastAsia="宋体" w:hAnsi="宋体" w:cs="宋体" w:hint="eastAsia"/>
                <w:color w:val="000000"/>
                <w:kern w:val="0"/>
                <w:sz w:val="20"/>
                <w:szCs w:val="20"/>
              </w:rPr>
              <w:t>’</w:t>
            </w:r>
            <w:proofErr w:type="gramEnd"/>
            <w:r w:rsidRPr="00233E5A">
              <w:rPr>
                <w:rFonts w:ascii="宋体" w:eastAsia="宋体" w:hAnsi="宋体" w:cs="宋体" w:hint="eastAsia"/>
                <w:color w:val="000000"/>
                <w:kern w:val="0"/>
                <w:sz w:val="20"/>
                <w:szCs w:val="20"/>
              </w:rPr>
              <w:t>s Balanced Transfer Payment System and Solutions</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Energy Education Science and Technology Part A: Energy Science a</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2013-11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刘艳</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69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the utilization of straw resources in china</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BIOTECHNOLOGY</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2013-08</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70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我国财政货币政策效应的实证评估</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统计与决策</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2013-08</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臧敦刚</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71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关于人民币升值的原因分析及对策建议</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宏观经济管理</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2013-06</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臧敦刚</w:t>
            </w:r>
          </w:p>
        </w:tc>
      </w:tr>
      <w:tr w:rsidR="00233E5A" w:rsidRPr="00233E5A" w:rsidTr="00463548">
        <w:trPr>
          <w:trHeight w:val="16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72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Undergraduates creative talents education: a policy suggestion</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 xml:space="preserve">Economic, Business </w:t>
            </w:r>
            <w:proofErr w:type="spellStart"/>
            <w:r w:rsidRPr="00233E5A">
              <w:rPr>
                <w:rFonts w:ascii="宋体" w:eastAsia="宋体" w:hAnsi="宋体" w:cs="宋体" w:hint="eastAsia"/>
                <w:color w:val="000000"/>
                <w:kern w:val="0"/>
                <w:sz w:val="20"/>
                <w:szCs w:val="20"/>
              </w:rPr>
              <w:t>Managent</w:t>
            </w:r>
            <w:proofErr w:type="spellEnd"/>
            <w:r w:rsidRPr="00233E5A">
              <w:rPr>
                <w:rFonts w:ascii="宋体" w:eastAsia="宋体" w:hAnsi="宋体" w:cs="宋体" w:hint="eastAsia"/>
                <w:color w:val="000000"/>
                <w:kern w:val="0"/>
                <w:sz w:val="20"/>
                <w:szCs w:val="20"/>
              </w:rPr>
              <w:t xml:space="preserve"> and Education Innovation</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胡杰</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73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新村建设投融资制度创新研究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湖南社会科学</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王玉峰;蒋远胜</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74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我国新农村建设投融资系统协同发展研究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王玉峰;蒋远胜</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75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贫困地区村级组织防灾减灾能力评价及影响因素研究——基于西南地区28个村的调查</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干旱区资源与环境</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CSCD</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76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中国农业银行三</w:t>
            </w:r>
            <w:proofErr w:type="gramStart"/>
            <w:r w:rsidRPr="00233E5A">
              <w:rPr>
                <w:rFonts w:ascii="宋体" w:eastAsia="宋体" w:hAnsi="宋体" w:cs="宋体" w:hint="eastAsia"/>
                <w:color w:val="000000"/>
                <w:kern w:val="0"/>
                <w:sz w:val="20"/>
                <w:szCs w:val="20"/>
              </w:rPr>
              <w:t>农金融事业部改革</w:t>
            </w:r>
            <w:proofErr w:type="gramEnd"/>
            <w:r w:rsidRPr="00233E5A">
              <w:rPr>
                <w:rFonts w:ascii="宋体" w:eastAsia="宋体" w:hAnsi="宋体" w:cs="宋体" w:hint="eastAsia"/>
                <w:color w:val="000000"/>
                <w:kern w:val="0"/>
                <w:sz w:val="20"/>
                <w:szCs w:val="20"/>
              </w:rPr>
              <w:t>成效及问题分析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农业经济问题</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蒋远胜</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77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西南民族贫困地区农业技术推广现状及其影响因素研究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科技进步与对策</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lastRenderedPageBreak/>
              <w:t>78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西南民族贫困地区农户灾前防灾决策及其影响因素研究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软科学</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r w:rsidRPr="00233E5A">
              <w:rPr>
                <w:rFonts w:ascii="宋体" w:eastAsia="宋体" w:hAnsi="宋体" w:cs="宋体" w:hint="eastAsia"/>
                <w:color w:val="000000"/>
                <w:kern w:val="0"/>
                <w:sz w:val="20"/>
                <w:szCs w:val="20"/>
              </w:rPr>
              <w:t>;张海霞</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79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我国花卉苗木价格指数编制研究及应用——基于四川温江的实践探索</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价格理论与实践</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王玉峰;蒋远胜</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80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构建我国证券行业逆周期调节机制的思考</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宏观经济研究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2013-01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 李清政;宋坤</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81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公共资助农民培训供需及均衡机制选择－基于四川省成都市的调研</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农业经济问题</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2013-01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roofErr w:type="gramStart"/>
            <w:r w:rsidRPr="00233E5A">
              <w:rPr>
                <w:rFonts w:ascii="宋体" w:eastAsia="宋体" w:hAnsi="宋体" w:cs="宋体" w:hint="eastAsia"/>
                <w:color w:val="000000"/>
                <w:kern w:val="0"/>
                <w:sz w:val="20"/>
                <w:szCs w:val="20"/>
              </w:rPr>
              <w:t>吴春汶</w:t>
            </w:r>
            <w:proofErr w:type="gramEnd"/>
            <w:r w:rsidRPr="00233E5A">
              <w:rPr>
                <w:rFonts w:ascii="宋体" w:eastAsia="宋体" w:hAnsi="宋体" w:cs="宋体" w:hint="eastAsia"/>
                <w:color w:val="000000"/>
                <w:kern w:val="0"/>
                <w:sz w:val="20"/>
                <w:szCs w:val="20"/>
              </w:rPr>
              <w:t>;朱玉蓉</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82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西南民族贫困地区农户防灾减灾认知及其行为的影响研究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农业经济问题</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2012-12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24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83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Analysis on</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Interdisciplinary Journal of Contemporary Research in Business</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2012-11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24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84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spellStart"/>
            <w:r w:rsidRPr="00233E5A">
              <w:rPr>
                <w:rFonts w:ascii="宋体" w:eastAsia="宋体" w:hAnsi="宋体" w:cs="宋体" w:hint="eastAsia"/>
                <w:color w:val="000000"/>
                <w:kern w:val="0"/>
                <w:sz w:val="20"/>
                <w:szCs w:val="20"/>
              </w:rPr>
              <w:t>Resrarch</w:t>
            </w:r>
            <w:proofErr w:type="spellEnd"/>
            <w:r w:rsidRPr="00233E5A">
              <w:rPr>
                <w:rFonts w:ascii="宋体" w:eastAsia="宋体" w:hAnsi="宋体" w:cs="宋体" w:hint="eastAsia"/>
                <w:color w:val="000000"/>
                <w:kern w:val="0"/>
                <w:sz w:val="20"/>
                <w:szCs w:val="20"/>
              </w:rPr>
              <w:t xml:space="preserve"> on Rural Tourism and Development of New Rural </w:t>
            </w:r>
            <w:proofErr w:type="spellStart"/>
            <w:r w:rsidRPr="00233E5A">
              <w:rPr>
                <w:rFonts w:ascii="宋体" w:eastAsia="宋体" w:hAnsi="宋体" w:cs="宋体" w:hint="eastAsia"/>
                <w:color w:val="000000"/>
                <w:kern w:val="0"/>
                <w:sz w:val="20"/>
                <w:szCs w:val="20"/>
              </w:rPr>
              <w:t>Cobstruction</w:t>
            </w:r>
            <w:proofErr w:type="spellEnd"/>
            <w:r w:rsidRPr="00233E5A">
              <w:rPr>
                <w:rFonts w:ascii="宋体" w:eastAsia="宋体" w:hAnsi="宋体" w:cs="宋体" w:hint="eastAsia"/>
                <w:color w:val="000000"/>
                <w:kern w:val="0"/>
                <w:sz w:val="20"/>
                <w:szCs w:val="20"/>
              </w:rPr>
              <w:t xml:space="preserve"> Based on Coupling Theory</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Interdisciplinary Journal of Contemporary Research in Business</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2012-10</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85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民族地区扶贫开发研究——基于致贫因子</w:t>
            </w:r>
            <w:proofErr w:type="gramStart"/>
            <w:r w:rsidRPr="00233E5A">
              <w:rPr>
                <w:rFonts w:ascii="宋体" w:eastAsia="宋体" w:hAnsi="宋体" w:cs="宋体" w:hint="eastAsia"/>
                <w:color w:val="000000"/>
                <w:kern w:val="0"/>
                <w:sz w:val="20"/>
                <w:szCs w:val="20"/>
              </w:rPr>
              <w:t>与孕灾环境</w:t>
            </w:r>
            <w:proofErr w:type="gramEnd"/>
            <w:r w:rsidRPr="00233E5A">
              <w:rPr>
                <w:rFonts w:ascii="宋体" w:eastAsia="宋体" w:hAnsi="宋体" w:cs="宋体" w:hint="eastAsia"/>
                <w:color w:val="000000"/>
                <w:kern w:val="0"/>
                <w:sz w:val="20"/>
                <w:szCs w:val="20"/>
              </w:rPr>
              <w:t>契合的视角</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农业经济问题</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2012-08</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144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86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Study on Employment Flow of Agricultural Graduates in Agricultural and Forestry Universities</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Asian Social Science</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2012-07</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姚霞</w:t>
            </w:r>
          </w:p>
        </w:tc>
      </w:tr>
      <w:tr w:rsidR="00233E5A" w:rsidRPr="00233E5A" w:rsidTr="00463548">
        <w:trPr>
          <w:trHeight w:val="19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87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 xml:space="preserve">A Dynamic Analysis of Influencing Factors in Price Fluctuation of Live Pigs--Based on Statistical Data in Sichuan </w:t>
            </w:r>
            <w:proofErr w:type="spellStart"/>
            <w:r w:rsidRPr="00233E5A">
              <w:rPr>
                <w:rFonts w:ascii="宋体" w:eastAsia="宋体" w:hAnsi="宋体" w:cs="宋体" w:hint="eastAsia"/>
                <w:color w:val="000000"/>
                <w:kern w:val="0"/>
                <w:sz w:val="20"/>
                <w:szCs w:val="20"/>
              </w:rPr>
              <w:t>Province,China</w:t>
            </w:r>
            <w:proofErr w:type="spellEnd"/>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Asian Social Science</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2012-06</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144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88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Study on higher education sustainable development of China's western region</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Canadian social science</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2012-06</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ISTP</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胡杰;黄琼</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lastRenderedPageBreak/>
              <w:t>89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以改革保障库区移民生存与发展权益的思考</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社会科学研究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何思妤</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90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人民币升值压力中非对称因素的实证研究——以特有的加工贸易方式为例</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西南民族大学学报(人文社科版)</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臧敦刚</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91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The effect of</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Higher education of social science</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ISTP</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胡杰;黄琼</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92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土地利用形式对发展低碳农业的影响分析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CSCD</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93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西南少数民族贫困县反贫困综合绩效模糊评价——以10个国家扶贫重点县为例</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西北人口</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r w:rsidRPr="00233E5A">
              <w:rPr>
                <w:rFonts w:ascii="宋体" w:eastAsia="宋体" w:hAnsi="宋体" w:cs="宋体" w:hint="eastAsia"/>
                <w:color w:val="000000"/>
                <w:kern w:val="0"/>
                <w:sz w:val="20"/>
                <w:szCs w:val="20"/>
              </w:rPr>
              <w:t>;张海霞</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94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中国十大藏族自治州经济社会发展分析和评价</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西南民族大学学报(人文社科版)</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2012-04</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蒋远胜</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95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新阶段四川民族贫困地区农户扶贫开发需求分析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西南民族大学学报(人文社科版)</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2012-04</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96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家庭特征对农户自然灾害</w:t>
            </w:r>
            <w:proofErr w:type="gramStart"/>
            <w:r w:rsidRPr="00233E5A">
              <w:rPr>
                <w:rFonts w:ascii="宋体" w:eastAsia="宋体" w:hAnsi="宋体" w:cs="宋体" w:hint="eastAsia"/>
                <w:color w:val="000000"/>
                <w:kern w:val="0"/>
                <w:sz w:val="20"/>
                <w:szCs w:val="20"/>
              </w:rPr>
              <w:t>承灾力</w:t>
            </w:r>
            <w:proofErr w:type="gramEnd"/>
            <w:r w:rsidRPr="00233E5A">
              <w:rPr>
                <w:rFonts w:ascii="宋体" w:eastAsia="宋体" w:hAnsi="宋体" w:cs="宋体" w:hint="eastAsia"/>
                <w:color w:val="000000"/>
                <w:kern w:val="0"/>
                <w:sz w:val="20"/>
                <w:szCs w:val="20"/>
              </w:rPr>
              <w:t>的影响——以四川211户受灾农户为例</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农业现代化研究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CSCD</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97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价格波动中养殖户生猪产量调整行为分析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中国畜牧杂志</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陈蓉;</w:t>
            </w:r>
            <w:proofErr w:type="gramStart"/>
            <w:r w:rsidRPr="00233E5A">
              <w:rPr>
                <w:rFonts w:ascii="宋体" w:eastAsia="宋体" w:hAnsi="宋体" w:cs="宋体" w:hint="eastAsia"/>
                <w:color w:val="000000"/>
                <w:kern w:val="0"/>
                <w:sz w:val="20"/>
                <w:szCs w:val="20"/>
              </w:rPr>
              <w:t>傅新红</w:t>
            </w:r>
            <w:proofErr w:type="gramEnd"/>
            <w:r w:rsidRPr="00233E5A">
              <w:rPr>
                <w:rFonts w:ascii="宋体" w:eastAsia="宋体" w:hAnsi="宋体" w:cs="宋体" w:hint="eastAsia"/>
                <w:color w:val="000000"/>
                <w:kern w:val="0"/>
                <w:sz w:val="20"/>
                <w:szCs w:val="20"/>
              </w:rPr>
              <w:t>;王雨林</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98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创业补贴下农民工寻租行为的博弈分析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经济管理</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99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中小林农林权抵押贷款新模式探析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林业经济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蒋远胜</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100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城乡人力资本投资行为关系研究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财经科学</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2012-01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101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FAO农资代金券与“汶川地震”灾后援助</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2011-10</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郭华;蒋远胜</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102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新阶段西南民族地区农户扶贫需求实证研究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农业经济问题</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2011-10</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16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103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Exploration of Dynamic Management Technology of Scientific Literature Retrieval Experiment Teaching—</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BCGIN 2011</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谭静</w:t>
            </w:r>
          </w:p>
        </w:tc>
      </w:tr>
      <w:tr w:rsidR="00233E5A" w:rsidRPr="00233E5A" w:rsidTr="00463548">
        <w:trPr>
          <w:trHeight w:val="12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104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The Logistic Assumption for Information Management of Experiment Report</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BCGIN2011</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谭静</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105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巨灾背景下农户融资偏好变异及其影响因素：基于5.12地震灾区的调查</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2011-07</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王玉峰;蒋远胜</w:t>
            </w:r>
          </w:p>
        </w:tc>
      </w:tr>
      <w:tr w:rsidR="00233E5A" w:rsidRPr="00233E5A" w:rsidTr="00463548">
        <w:trPr>
          <w:trHeight w:val="24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lastRenderedPageBreak/>
              <w:t>106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The utility model analysis of six-party cooperation + insurance mode based on empirical research in insurance mode of pig-farming cooperation economic organizations</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 xml:space="preserve">2011 international conference on computer science and service </w:t>
            </w:r>
            <w:proofErr w:type="spellStart"/>
            <w:r w:rsidRPr="00233E5A">
              <w:rPr>
                <w:rFonts w:ascii="宋体" w:eastAsia="宋体" w:hAnsi="宋体" w:cs="宋体" w:hint="eastAsia"/>
                <w:color w:val="000000"/>
                <w:kern w:val="0"/>
                <w:sz w:val="20"/>
                <w:szCs w:val="20"/>
              </w:rPr>
              <w:t>sy</w:t>
            </w:r>
            <w:proofErr w:type="spellEnd"/>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2011-06</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谭静</w:t>
            </w:r>
          </w:p>
        </w:tc>
      </w:tr>
      <w:tr w:rsidR="00233E5A" w:rsidRPr="00233E5A" w:rsidTr="00463548">
        <w:trPr>
          <w:trHeight w:val="24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107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Study on Six in one cooperative insurance mode - Based on the perspective of risk in the new rural cooperative economy</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 xml:space="preserve">2011 international conference on computer science and service </w:t>
            </w:r>
            <w:proofErr w:type="spellStart"/>
            <w:r w:rsidRPr="00233E5A">
              <w:rPr>
                <w:rFonts w:ascii="宋体" w:eastAsia="宋体" w:hAnsi="宋体" w:cs="宋体" w:hint="eastAsia"/>
                <w:color w:val="000000"/>
                <w:kern w:val="0"/>
                <w:sz w:val="20"/>
                <w:szCs w:val="20"/>
              </w:rPr>
              <w:t>sy</w:t>
            </w:r>
            <w:proofErr w:type="spellEnd"/>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2011-06</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谭静</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108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耕地保护中的农民激励问题研究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2011-06</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沈倩岭</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109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银行卡产业研究现状及展望</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经济纵横</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2011-06</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沈倩岭</w:t>
            </w:r>
          </w:p>
        </w:tc>
      </w:tr>
      <w:tr w:rsidR="00233E5A" w:rsidRPr="00233E5A" w:rsidTr="00463548">
        <w:trPr>
          <w:trHeight w:val="144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110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The Analysis of Rural Governance Model Which Under The Background of Urban and Rural Coordination</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ICEE</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吴平</w:t>
            </w:r>
          </w:p>
        </w:tc>
      </w:tr>
      <w:tr w:rsidR="00233E5A" w:rsidRPr="00233E5A" w:rsidTr="00463548">
        <w:trPr>
          <w:trHeight w:val="21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111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empirical analyses of the relationship between financial education expenditure and poverty population</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 international conference on E-Business and E-</w:t>
            </w:r>
            <w:proofErr w:type="spellStart"/>
            <w:r w:rsidRPr="00233E5A">
              <w:rPr>
                <w:rFonts w:ascii="宋体" w:eastAsia="宋体" w:hAnsi="宋体" w:cs="宋体" w:hint="eastAsia"/>
                <w:color w:val="000000"/>
                <w:kern w:val="0"/>
                <w:sz w:val="20"/>
                <w:szCs w:val="20"/>
              </w:rPr>
              <w:t>Government,ICE</w:t>
            </w:r>
            <w:proofErr w:type="spellEnd"/>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264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112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Create the new system of management of important transition ones in the natural reserve-</w:t>
            </w:r>
            <w:proofErr w:type="spellStart"/>
            <w:r w:rsidRPr="00233E5A">
              <w:rPr>
                <w:rFonts w:ascii="宋体" w:eastAsia="宋体" w:hAnsi="宋体" w:cs="宋体" w:hint="eastAsia"/>
                <w:color w:val="000000"/>
                <w:kern w:val="0"/>
                <w:sz w:val="20"/>
                <w:szCs w:val="20"/>
              </w:rPr>
              <w:t>Bsed</w:t>
            </w:r>
            <w:proofErr w:type="spellEnd"/>
            <w:r w:rsidRPr="00233E5A">
              <w:rPr>
                <w:rFonts w:ascii="宋体" w:eastAsia="宋体" w:hAnsi="宋体" w:cs="宋体" w:hint="eastAsia"/>
                <w:color w:val="000000"/>
                <w:kern w:val="0"/>
                <w:sz w:val="20"/>
                <w:szCs w:val="20"/>
              </w:rPr>
              <w:t xml:space="preserve"> on the agreement to protect mechanism of </w:t>
            </w:r>
            <w:proofErr w:type="spellStart"/>
            <w:r w:rsidRPr="00233E5A">
              <w:rPr>
                <w:rFonts w:ascii="宋体" w:eastAsia="宋体" w:hAnsi="宋体" w:cs="宋体" w:hint="eastAsia"/>
                <w:color w:val="000000"/>
                <w:kern w:val="0"/>
                <w:sz w:val="20"/>
                <w:szCs w:val="20"/>
              </w:rPr>
              <w:t>improtant</w:t>
            </w:r>
            <w:proofErr w:type="spellEnd"/>
            <w:r w:rsidRPr="00233E5A">
              <w:rPr>
                <w:rFonts w:ascii="宋体" w:eastAsia="宋体" w:hAnsi="宋体" w:cs="宋体" w:hint="eastAsia"/>
                <w:color w:val="000000"/>
                <w:kern w:val="0"/>
                <w:sz w:val="20"/>
                <w:szCs w:val="20"/>
              </w:rPr>
              <w:t xml:space="preserve"> transition zones in the natural reserve</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 international conference on e-business and e-</w:t>
            </w:r>
            <w:proofErr w:type="spellStart"/>
            <w:r w:rsidRPr="00233E5A">
              <w:rPr>
                <w:rFonts w:ascii="宋体" w:eastAsia="宋体" w:hAnsi="宋体" w:cs="宋体" w:hint="eastAsia"/>
                <w:color w:val="000000"/>
                <w:kern w:val="0"/>
                <w:sz w:val="20"/>
                <w:szCs w:val="20"/>
              </w:rPr>
              <w:t>govenment,ICEE</w:t>
            </w:r>
            <w:proofErr w:type="spellEnd"/>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谭静</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113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The Conflicts and Incentive Mechanisms in the Marketing Channel</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ICEE2011</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沈倩岭</w:t>
            </w:r>
          </w:p>
        </w:tc>
      </w:tr>
      <w:tr w:rsidR="00233E5A" w:rsidRPr="00233E5A" w:rsidTr="00463548">
        <w:trPr>
          <w:trHeight w:val="21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lastRenderedPageBreak/>
              <w:t>114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Economic Analysis and Institution Assessment of China</w:t>
            </w:r>
            <w:proofErr w:type="gramStart"/>
            <w:r w:rsidRPr="00233E5A">
              <w:rPr>
                <w:rFonts w:ascii="宋体" w:eastAsia="宋体" w:hAnsi="宋体" w:cs="宋体" w:hint="eastAsia"/>
                <w:color w:val="000000"/>
                <w:kern w:val="0"/>
                <w:sz w:val="20"/>
                <w:szCs w:val="20"/>
              </w:rPr>
              <w:t>’</w:t>
            </w:r>
            <w:proofErr w:type="gramEnd"/>
            <w:r w:rsidRPr="00233E5A">
              <w:rPr>
                <w:rFonts w:ascii="宋体" w:eastAsia="宋体" w:hAnsi="宋体" w:cs="宋体" w:hint="eastAsia"/>
                <w:color w:val="000000"/>
                <w:kern w:val="0"/>
                <w:sz w:val="20"/>
                <w:szCs w:val="20"/>
              </w:rPr>
              <w:t>s Agro-biodiversity Conservation</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the 2nd International Conference on E-Business and E-Government,</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蒋远胜;邓玉林;冉瑞平;</w:t>
            </w:r>
            <w:proofErr w:type="gramStart"/>
            <w:r w:rsidRPr="00233E5A">
              <w:rPr>
                <w:rFonts w:ascii="宋体" w:eastAsia="宋体" w:hAnsi="宋体" w:cs="宋体" w:hint="eastAsia"/>
                <w:color w:val="000000"/>
                <w:kern w:val="0"/>
                <w:sz w:val="20"/>
                <w:szCs w:val="20"/>
              </w:rPr>
              <w:t>何格</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115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气候变化对我国农业受灾面积的影响分析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蒋远胜</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116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贫困村灾后重建资金投向的影响因素分析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117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少数民族地区村级发展环境对贫困人口返贫的影响分析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16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118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 xml:space="preserve">the grey correlation analysis on the relationship between the rural finance and the rural </w:t>
            </w:r>
            <w:proofErr w:type="spellStart"/>
            <w:r w:rsidRPr="00233E5A">
              <w:rPr>
                <w:rFonts w:ascii="宋体" w:eastAsia="宋体" w:hAnsi="宋体" w:cs="宋体" w:hint="eastAsia"/>
                <w:color w:val="000000"/>
                <w:kern w:val="0"/>
                <w:sz w:val="20"/>
                <w:szCs w:val="20"/>
              </w:rPr>
              <w:t>economical</w:t>
            </w:r>
            <w:proofErr w:type="spellEnd"/>
            <w:r w:rsidRPr="00233E5A">
              <w:rPr>
                <w:rFonts w:ascii="宋体" w:eastAsia="宋体" w:hAnsi="宋体" w:cs="宋体" w:hint="eastAsia"/>
                <w:color w:val="000000"/>
                <w:kern w:val="0"/>
                <w:sz w:val="20"/>
                <w:szCs w:val="20"/>
              </w:rPr>
              <w:t xml:space="preserve"> growth in </w:t>
            </w:r>
            <w:proofErr w:type="spellStart"/>
            <w:r w:rsidRPr="00233E5A">
              <w:rPr>
                <w:rFonts w:ascii="宋体" w:eastAsia="宋体" w:hAnsi="宋体" w:cs="宋体" w:hint="eastAsia"/>
                <w:color w:val="000000"/>
                <w:kern w:val="0"/>
                <w:sz w:val="20"/>
                <w:szCs w:val="20"/>
              </w:rPr>
              <w:t>sichuan</w:t>
            </w:r>
            <w:proofErr w:type="spellEnd"/>
            <w:r w:rsidRPr="00233E5A">
              <w:rPr>
                <w:rFonts w:ascii="宋体" w:eastAsia="宋体" w:hAnsi="宋体" w:cs="宋体" w:hint="eastAsia"/>
                <w:color w:val="000000"/>
                <w:kern w:val="0"/>
                <w:sz w:val="20"/>
                <w:szCs w:val="20"/>
              </w:rPr>
              <w:t xml:space="preserve"> province</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spellStart"/>
            <w:r w:rsidRPr="00233E5A">
              <w:rPr>
                <w:rFonts w:ascii="宋体" w:eastAsia="宋体" w:hAnsi="宋体" w:cs="宋体" w:hint="eastAsia"/>
                <w:color w:val="000000"/>
                <w:kern w:val="0"/>
                <w:sz w:val="20"/>
                <w:szCs w:val="20"/>
              </w:rPr>
              <w:t>asina</w:t>
            </w:r>
            <w:proofErr w:type="spellEnd"/>
            <w:r w:rsidRPr="00233E5A">
              <w:rPr>
                <w:rFonts w:ascii="宋体" w:eastAsia="宋体" w:hAnsi="宋体" w:cs="宋体" w:hint="eastAsia"/>
                <w:color w:val="000000"/>
                <w:kern w:val="0"/>
                <w:sz w:val="20"/>
                <w:szCs w:val="20"/>
              </w:rPr>
              <w:t xml:space="preserve"> agricultural research</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2011-01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119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《灾难时期实行特殊就业政策---都江堰市地震灾后就业工作思考》</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《现代经济探讨》</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2010-12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李阳明</w:t>
            </w:r>
          </w:p>
        </w:tc>
      </w:tr>
      <w:tr w:rsidR="00233E5A" w:rsidRPr="00233E5A" w:rsidTr="00463548">
        <w:trPr>
          <w:trHeight w:val="24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120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Study of Farmland Protection Mechanism of Local Government</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PROCEEDINGS OF 2010 INTERNATIONAL CONFERENCE ON PUBLIC ADMINISTR</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2010-10</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谭静</w:t>
            </w:r>
          </w:p>
        </w:tc>
      </w:tr>
      <w:tr w:rsidR="00233E5A" w:rsidRPr="00233E5A" w:rsidTr="00463548">
        <w:trPr>
          <w:trHeight w:val="12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121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Contrastive Research on Domestic and Foreign Ecological Agriculture Policies</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Asian Agricultural Research</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2010-10</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21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122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Study on the influence of entrepreneurial competency of rural migrant works on willingness</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 xml:space="preserve">2010 international conference on management </w:t>
            </w:r>
            <w:proofErr w:type="spellStart"/>
            <w:r w:rsidRPr="00233E5A">
              <w:rPr>
                <w:rFonts w:ascii="宋体" w:eastAsia="宋体" w:hAnsi="宋体" w:cs="宋体" w:hint="eastAsia"/>
                <w:color w:val="000000"/>
                <w:kern w:val="0"/>
                <w:sz w:val="20"/>
                <w:szCs w:val="20"/>
              </w:rPr>
              <w:t>ang</w:t>
            </w:r>
            <w:proofErr w:type="spellEnd"/>
            <w:r w:rsidRPr="00233E5A">
              <w:rPr>
                <w:rFonts w:ascii="宋体" w:eastAsia="宋体" w:hAnsi="宋体" w:cs="宋体" w:hint="eastAsia"/>
                <w:color w:val="000000"/>
                <w:kern w:val="0"/>
                <w:sz w:val="20"/>
                <w:szCs w:val="20"/>
              </w:rPr>
              <w:t xml:space="preserve"> service science</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19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123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 xml:space="preserve">Study of Factors Impacting the Entrepreneurial Willingness of Homecoming </w:t>
            </w:r>
            <w:proofErr w:type="spellStart"/>
            <w:r w:rsidRPr="00233E5A">
              <w:rPr>
                <w:rFonts w:ascii="宋体" w:eastAsia="宋体" w:hAnsi="宋体" w:cs="宋体" w:hint="eastAsia"/>
                <w:color w:val="000000"/>
                <w:kern w:val="0"/>
                <w:sz w:val="20"/>
                <w:szCs w:val="20"/>
              </w:rPr>
              <w:t>Mingrant</w:t>
            </w:r>
            <w:proofErr w:type="spellEnd"/>
            <w:r w:rsidRPr="00233E5A">
              <w:rPr>
                <w:rFonts w:ascii="宋体" w:eastAsia="宋体" w:hAnsi="宋体" w:cs="宋体" w:hint="eastAsia"/>
                <w:color w:val="000000"/>
                <w:kern w:val="0"/>
                <w:sz w:val="20"/>
                <w:szCs w:val="20"/>
              </w:rPr>
              <w:t xml:space="preserve"> Workers—Case of </w:t>
            </w:r>
            <w:proofErr w:type="spellStart"/>
            <w:r w:rsidRPr="00233E5A">
              <w:rPr>
                <w:rFonts w:ascii="宋体" w:eastAsia="宋体" w:hAnsi="宋体" w:cs="宋体" w:hint="eastAsia"/>
                <w:color w:val="000000"/>
                <w:kern w:val="0"/>
                <w:sz w:val="20"/>
                <w:szCs w:val="20"/>
              </w:rPr>
              <w:t>Yibin</w:t>
            </w:r>
            <w:proofErr w:type="spellEnd"/>
            <w:r w:rsidRPr="00233E5A">
              <w:rPr>
                <w:rFonts w:ascii="宋体" w:eastAsia="宋体" w:hAnsi="宋体" w:cs="宋体" w:hint="eastAsia"/>
                <w:color w:val="000000"/>
                <w:kern w:val="0"/>
                <w:sz w:val="20"/>
                <w:szCs w:val="20"/>
              </w:rPr>
              <w:t xml:space="preserve"> Country Sichuan Province</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Agricultural Reformation and Rural Progressing</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144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lastRenderedPageBreak/>
              <w:t>124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spellStart"/>
            <w:r w:rsidRPr="00233E5A">
              <w:rPr>
                <w:rFonts w:ascii="宋体" w:eastAsia="宋体" w:hAnsi="宋体" w:cs="宋体" w:hint="eastAsia"/>
                <w:color w:val="000000"/>
                <w:kern w:val="0"/>
                <w:sz w:val="20"/>
                <w:szCs w:val="20"/>
              </w:rPr>
              <w:t>reserch</w:t>
            </w:r>
            <w:proofErr w:type="spellEnd"/>
            <w:r w:rsidRPr="00233E5A">
              <w:rPr>
                <w:rFonts w:ascii="宋体" w:eastAsia="宋体" w:hAnsi="宋体" w:cs="宋体" w:hint="eastAsia"/>
                <w:color w:val="000000"/>
                <w:kern w:val="0"/>
                <w:sz w:val="20"/>
                <w:szCs w:val="20"/>
              </w:rPr>
              <w:t xml:space="preserve"> on the influencing factors of </w:t>
            </w:r>
            <w:proofErr w:type="spellStart"/>
            <w:r w:rsidRPr="00233E5A">
              <w:rPr>
                <w:rFonts w:ascii="宋体" w:eastAsia="宋体" w:hAnsi="宋体" w:cs="宋体" w:hint="eastAsia"/>
                <w:color w:val="000000"/>
                <w:kern w:val="0"/>
                <w:sz w:val="20"/>
                <w:szCs w:val="20"/>
              </w:rPr>
              <w:t>peasants'autonomy</w:t>
            </w:r>
            <w:proofErr w:type="spellEnd"/>
            <w:r w:rsidRPr="00233E5A">
              <w:rPr>
                <w:rFonts w:ascii="宋体" w:eastAsia="宋体" w:hAnsi="宋体" w:cs="宋体" w:hint="eastAsia"/>
                <w:color w:val="000000"/>
                <w:kern w:val="0"/>
                <w:sz w:val="20"/>
                <w:szCs w:val="20"/>
              </w:rPr>
              <w:t xml:space="preserve"> to play in post-earthquake reconstructions</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journal of sustainable development</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2010-09</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r w:rsidRPr="00233E5A">
              <w:rPr>
                <w:rFonts w:ascii="宋体" w:eastAsia="宋体" w:hAnsi="宋体" w:cs="宋体" w:hint="eastAsia"/>
                <w:color w:val="000000"/>
                <w:kern w:val="0"/>
                <w:sz w:val="20"/>
                <w:szCs w:val="20"/>
              </w:rPr>
              <w:t>;张海霞</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125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中国—东盟自由贸易区对我国西南少数民族</w:t>
            </w:r>
            <w:proofErr w:type="gramStart"/>
            <w:r w:rsidRPr="00233E5A">
              <w:rPr>
                <w:rFonts w:ascii="宋体" w:eastAsia="宋体" w:hAnsi="宋体" w:cs="宋体" w:hint="eastAsia"/>
                <w:color w:val="000000"/>
                <w:kern w:val="0"/>
                <w:sz w:val="20"/>
                <w:szCs w:val="20"/>
              </w:rPr>
              <w:t>边贸县减</w:t>
            </w:r>
            <w:proofErr w:type="gramEnd"/>
            <w:r w:rsidRPr="00233E5A">
              <w:rPr>
                <w:rFonts w:ascii="宋体" w:eastAsia="宋体" w:hAnsi="宋体" w:cs="宋体" w:hint="eastAsia"/>
                <w:color w:val="000000"/>
                <w:kern w:val="0"/>
                <w:sz w:val="20"/>
                <w:szCs w:val="20"/>
              </w:rPr>
              <w:t>贫的影响分析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广西民族研究</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2010-08</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126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地震受灾农民主动参与住房重建的影响因素分析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青海社会科学</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2010-08</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127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民族地区扶贫资金投入对反贫困的影响评价</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西南民族大学学报</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2010-08</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144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128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Relationship of the Interests between the Dairy Farmer and the Company in Ecological Agriculture</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Asian Agricultural Research</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2010-08</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129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农民工对流出地农村人居环境改善的影响</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中国人口.资源与环境</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2010-08</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130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自然灾害对西南少数民族地区农村贫困的影响研究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2010-07</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庄天慧</w:t>
            </w:r>
            <w:proofErr w:type="gramEnd"/>
          </w:p>
        </w:tc>
      </w:tr>
      <w:tr w:rsidR="00233E5A" w:rsidRPr="00233E5A" w:rsidTr="00463548">
        <w:trPr>
          <w:trHeight w:val="21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131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Research on Customers Expectation to Re-purchase Fresh Food in Supermarket—Base on the Theory of Customers Expectation</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Proceedings of The 1st International Conference on Sustainable C</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2010-06</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24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132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Study of training investing behaviors between migrant workers and enterprises based on evolutionary game theory</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 xml:space="preserve">The 2nd International Workshop on Intelligent Systems and </w:t>
            </w:r>
            <w:proofErr w:type="spellStart"/>
            <w:r w:rsidRPr="00233E5A">
              <w:rPr>
                <w:rFonts w:ascii="宋体" w:eastAsia="宋体" w:hAnsi="宋体" w:cs="宋体" w:hint="eastAsia"/>
                <w:color w:val="000000"/>
                <w:kern w:val="0"/>
                <w:sz w:val="20"/>
                <w:szCs w:val="20"/>
              </w:rPr>
              <w:t>Applic</w:t>
            </w:r>
            <w:proofErr w:type="spellEnd"/>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2010-05</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133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农村金融机构农户贷款模式研究——基于农村土地产权的视角</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农业经济问题</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2010-04</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肖诗顺</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134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能源紧张情况下的低碳农业发展问题研究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16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135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Institutional Factors Affecting the Economic Performance of Peasant Special Cooperative Organization</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Asian Agricultural Research</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lastRenderedPageBreak/>
              <w:t>136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低碳农业发展影响因素的回归分析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农村经济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CSSCI</w:t>
            </w: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137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proofErr w:type="gramStart"/>
            <w:r w:rsidRPr="00233E5A">
              <w:rPr>
                <w:rFonts w:ascii="宋体" w:eastAsia="宋体" w:hAnsi="宋体" w:cs="宋体" w:hint="eastAsia"/>
                <w:color w:val="000000"/>
                <w:kern w:val="0"/>
                <w:sz w:val="20"/>
                <w:szCs w:val="20"/>
              </w:rPr>
              <w:t>汶</w:t>
            </w:r>
            <w:proofErr w:type="gramEnd"/>
            <w:r w:rsidRPr="00233E5A">
              <w:rPr>
                <w:rFonts w:ascii="宋体" w:eastAsia="宋体" w:hAnsi="宋体" w:cs="宋体" w:hint="eastAsia"/>
                <w:color w:val="000000"/>
                <w:kern w:val="0"/>
                <w:sz w:val="20"/>
                <w:szCs w:val="20"/>
              </w:rPr>
              <w:t>川大地震后农户的信贷资金需求及其影响因素</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农业经济问题</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蒋远胜</w:t>
            </w:r>
          </w:p>
        </w:tc>
      </w:tr>
      <w:tr w:rsidR="00233E5A" w:rsidRPr="00233E5A" w:rsidTr="00463548">
        <w:trPr>
          <w:trHeight w:val="12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138</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An Exploratory Analysis on Reform and Innovation of Tourism Industry</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Asian Agricultural Research</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139</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失业返乡农民工外出务工意愿实证分析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2010-01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140</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流出地农民工家庭政治参与行为及影响因素分析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农业经济问题</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2009-12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120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141</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Relationship between Rural Financial Development and Farmer's Income Growth</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Asian Agricultural Research</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2009-11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漆雁</w:t>
            </w:r>
            <w:proofErr w:type="gramStart"/>
            <w:r w:rsidRPr="00233E5A">
              <w:rPr>
                <w:rFonts w:ascii="宋体" w:eastAsia="宋体" w:hAnsi="宋体" w:cs="宋体" w:hint="eastAsia"/>
                <w:color w:val="000000"/>
                <w:kern w:val="0"/>
                <w:sz w:val="20"/>
                <w:szCs w:val="20"/>
              </w:rPr>
              <w:t>斌</w:t>
            </w:r>
            <w:proofErr w:type="gramEnd"/>
          </w:p>
        </w:tc>
      </w:tr>
      <w:tr w:rsidR="00233E5A" w:rsidRPr="00233E5A" w:rsidTr="00463548">
        <w:trPr>
          <w:trHeight w:val="16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142</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 xml:space="preserve">Investigation on the Conditions and Wishes of Home-going Migrant workers in severe </w:t>
            </w:r>
            <w:proofErr w:type="spellStart"/>
            <w:r w:rsidRPr="00233E5A">
              <w:rPr>
                <w:rFonts w:ascii="宋体" w:eastAsia="宋体" w:hAnsi="宋体" w:cs="宋体" w:hint="eastAsia"/>
                <w:color w:val="000000"/>
                <w:kern w:val="0"/>
                <w:sz w:val="20"/>
                <w:szCs w:val="20"/>
              </w:rPr>
              <w:t>earthquaker</w:t>
            </w:r>
            <w:proofErr w:type="spellEnd"/>
            <w:r w:rsidRPr="00233E5A">
              <w:rPr>
                <w:rFonts w:ascii="宋体" w:eastAsia="宋体" w:hAnsi="宋体" w:cs="宋体" w:hint="eastAsia"/>
                <w:color w:val="000000"/>
                <w:kern w:val="0"/>
                <w:sz w:val="20"/>
                <w:szCs w:val="20"/>
              </w:rPr>
              <w:t xml:space="preserve"> region based on the ...</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ICPA 5TH</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2009-10</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谭静</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143</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博弈论视角下的农民工社会保障问题研究</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农业经济问题</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2009-08</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72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144</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新型农村合作医疗中农户的逆向选择、寻医行为和住院决策</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农业经济问题</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2009-03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蒋远胜</w:t>
            </w:r>
          </w:p>
        </w:tc>
      </w:tr>
      <w:tr w:rsidR="00233E5A" w:rsidRPr="00233E5A" w:rsidTr="00463548">
        <w:trPr>
          <w:trHeight w:val="48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145</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我国生猪生产波动周期分析</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农业技术经济</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2009-03</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陈蓉</w:t>
            </w:r>
          </w:p>
        </w:tc>
      </w:tr>
      <w:tr w:rsidR="00233E5A" w:rsidRPr="00233E5A" w:rsidTr="00463548">
        <w:trPr>
          <w:trHeight w:val="21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146</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Study of the Amount of Rural Migrant Workers Based on Combination Forecasting Model—Case of Sichuan Province</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 xml:space="preserve">Conference Proceedings of 2009 </w:t>
            </w:r>
            <w:proofErr w:type="spellStart"/>
            <w:r w:rsidRPr="00233E5A">
              <w:rPr>
                <w:rFonts w:ascii="宋体" w:eastAsia="宋体" w:hAnsi="宋体" w:cs="宋体" w:hint="eastAsia"/>
                <w:color w:val="000000"/>
                <w:kern w:val="0"/>
                <w:sz w:val="20"/>
                <w:szCs w:val="20"/>
              </w:rPr>
              <w:t>Internation</w:t>
            </w:r>
            <w:proofErr w:type="spellEnd"/>
            <w:r w:rsidRPr="00233E5A">
              <w:rPr>
                <w:rFonts w:ascii="宋体" w:eastAsia="宋体" w:hAnsi="宋体" w:cs="宋体" w:hint="eastAsia"/>
                <w:color w:val="000000"/>
                <w:kern w:val="0"/>
                <w:sz w:val="20"/>
                <w:szCs w:val="20"/>
              </w:rPr>
              <w:t xml:space="preserve"> Forum of Human</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2009-01</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r w:rsidR="00233E5A" w:rsidRPr="00233E5A" w:rsidTr="00463548">
        <w:trPr>
          <w:trHeight w:val="960"/>
        </w:trPr>
        <w:tc>
          <w:tcPr>
            <w:tcW w:w="670" w:type="dxa"/>
            <w:tcBorders>
              <w:top w:val="nil"/>
              <w:left w:val="single" w:sz="4" w:space="0" w:color="000000"/>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147</w:t>
            </w:r>
          </w:p>
        </w:tc>
        <w:tc>
          <w:tcPr>
            <w:tcW w:w="3407"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乡村旅游意愿及其影响因素研究-基于重庆市497位城市游客的调查数据</w:t>
            </w:r>
          </w:p>
        </w:tc>
        <w:tc>
          <w:tcPr>
            <w:tcW w:w="2032"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农业经济问题</w:t>
            </w:r>
          </w:p>
        </w:tc>
        <w:tc>
          <w:tcPr>
            <w:tcW w:w="1230"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2008-12</w:t>
            </w:r>
          </w:p>
        </w:tc>
        <w:tc>
          <w:tcPr>
            <w:tcW w:w="849"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2"/>
              </w:rPr>
            </w:pPr>
          </w:p>
        </w:tc>
        <w:tc>
          <w:tcPr>
            <w:tcW w:w="1418" w:type="dxa"/>
            <w:tcBorders>
              <w:top w:val="nil"/>
              <w:left w:val="nil"/>
              <w:bottom w:val="single" w:sz="4" w:space="0" w:color="000000"/>
              <w:right w:val="single" w:sz="4" w:space="0" w:color="000000"/>
            </w:tcBorders>
            <w:shd w:val="clear" w:color="auto" w:fill="auto"/>
            <w:vAlign w:val="center"/>
            <w:hideMark/>
          </w:tcPr>
          <w:p w:rsidR="00233E5A" w:rsidRPr="00233E5A" w:rsidRDefault="00233E5A" w:rsidP="00233E5A">
            <w:pPr>
              <w:widowControl/>
              <w:jc w:val="center"/>
              <w:rPr>
                <w:rFonts w:ascii="宋体" w:eastAsia="宋体" w:hAnsi="宋体" w:cs="宋体"/>
                <w:color w:val="000000"/>
                <w:kern w:val="0"/>
                <w:sz w:val="20"/>
                <w:szCs w:val="20"/>
              </w:rPr>
            </w:pPr>
            <w:r w:rsidRPr="00233E5A">
              <w:rPr>
                <w:rFonts w:ascii="宋体" w:eastAsia="宋体" w:hAnsi="宋体" w:cs="宋体" w:hint="eastAsia"/>
                <w:color w:val="000000"/>
                <w:kern w:val="0"/>
                <w:sz w:val="20"/>
                <w:szCs w:val="20"/>
              </w:rPr>
              <w:t>杨锦秀</w:t>
            </w:r>
          </w:p>
        </w:tc>
      </w:tr>
    </w:tbl>
    <w:p w:rsidR="00233E5A" w:rsidRDefault="00233E5A"/>
    <w:sectPr w:rsidR="00233E5A" w:rsidSect="00B45566">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00" w:rsidRDefault="003B5A00" w:rsidP="00463548">
      <w:r>
        <w:separator/>
      </w:r>
    </w:p>
  </w:endnote>
  <w:endnote w:type="continuationSeparator" w:id="0">
    <w:p w:rsidR="003B5A00" w:rsidRDefault="003B5A00" w:rsidP="0046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00" w:rsidRDefault="003B5A00" w:rsidP="00463548">
      <w:r>
        <w:separator/>
      </w:r>
    </w:p>
  </w:footnote>
  <w:footnote w:type="continuationSeparator" w:id="0">
    <w:p w:rsidR="003B5A00" w:rsidRDefault="003B5A00" w:rsidP="0046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5A"/>
    <w:rsid w:val="0011330B"/>
    <w:rsid w:val="00193C48"/>
    <w:rsid w:val="00233E5A"/>
    <w:rsid w:val="00360872"/>
    <w:rsid w:val="003B5A00"/>
    <w:rsid w:val="00463548"/>
    <w:rsid w:val="00AA423D"/>
    <w:rsid w:val="00B45566"/>
    <w:rsid w:val="00DA3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3E5A"/>
    <w:rPr>
      <w:color w:val="0000FF"/>
      <w:u w:val="single"/>
    </w:rPr>
  </w:style>
  <w:style w:type="character" w:styleId="a4">
    <w:name w:val="FollowedHyperlink"/>
    <w:basedOn w:val="a0"/>
    <w:uiPriority w:val="99"/>
    <w:semiHidden/>
    <w:unhideWhenUsed/>
    <w:rsid w:val="00233E5A"/>
    <w:rPr>
      <w:color w:val="800080"/>
      <w:u w:val="single"/>
    </w:rPr>
  </w:style>
  <w:style w:type="paragraph" w:customStyle="1" w:styleId="xl63">
    <w:name w:val="xl63"/>
    <w:basedOn w:val="a"/>
    <w:rsid w:val="00233E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20"/>
      <w:szCs w:val="20"/>
    </w:rPr>
  </w:style>
  <w:style w:type="paragraph" w:customStyle="1" w:styleId="xl64">
    <w:name w:val="xl64"/>
    <w:basedOn w:val="a"/>
    <w:rsid w:val="00233E5A"/>
    <w:pPr>
      <w:widowControl/>
      <w:pBdr>
        <w:top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20"/>
      <w:szCs w:val="20"/>
    </w:rPr>
  </w:style>
  <w:style w:type="paragraph" w:customStyle="1" w:styleId="xl65">
    <w:name w:val="xl65"/>
    <w:basedOn w:val="a"/>
    <w:rsid w:val="00233E5A"/>
    <w:pPr>
      <w:widowControl/>
      <w:pBdr>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66">
    <w:name w:val="xl66"/>
    <w:basedOn w:val="a"/>
    <w:rsid w:val="00233E5A"/>
    <w:pPr>
      <w:widowControl/>
      <w:pBdr>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67">
    <w:name w:val="xl67"/>
    <w:basedOn w:val="a"/>
    <w:rsid w:val="00233E5A"/>
    <w:pPr>
      <w:widowControl/>
      <w:pBdr>
        <w:bottom w:val="single" w:sz="4" w:space="0" w:color="000000"/>
        <w:right w:val="single" w:sz="4" w:space="0" w:color="000000"/>
      </w:pBdr>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6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63548"/>
    <w:rPr>
      <w:sz w:val="18"/>
      <w:szCs w:val="18"/>
    </w:rPr>
  </w:style>
  <w:style w:type="paragraph" w:styleId="a6">
    <w:name w:val="footer"/>
    <w:basedOn w:val="a"/>
    <w:link w:val="Char0"/>
    <w:uiPriority w:val="99"/>
    <w:unhideWhenUsed/>
    <w:rsid w:val="00463548"/>
    <w:pPr>
      <w:tabs>
        <w:tab w:val="center" w:pos="4153"/>
        <w:tab w:val="right" w:pos="8306"/>
      </w:tabs>
      <w:snapToGrid w:val="0"/>
      <w:jc w:val="left"/>
    </w:pPr>
    <w:rPr>
      <w:sz w:val="18"/>
      <w:szCs w:val="18"/>
    </w:rPr>
  </w:style>
  <w:style w:type="character" w:customStyle="1" w:styleId="Char0">
    <w:name w:val="页脚 Char"/>
    <w:basedOn w:val="a0"/>
    <w:link w:val="a6"/>
    <w:uiPriority w:val="99"/>
    <w:rsid w:val="004635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3E5A"/>
    <w:rPr>
      <w:color w:val="0000FF"/>
      <w:u w:val="single"/>
    </w:rPr>
  </w:style>
  <w:style w:type="character" w:styleId="a4">
    <w:name w:val="FollowedHyperlink"/>
    <w:basedOn w:val="a0"/>
    <w:uiPriority w:val="99"/>
    <w:semiHidden/>
    <w:unhideWhenUsed/>
    <w:rsid w:val="00233E5A"/>
    <w:rPr>
      <w:color w:val="800080"/>
      <w:u w:val="single"/>
    </w:rPr>
  </w:style>
  <w:style w:type="paragraph" w:customStyle="1" w:styleId="xl63">
    <w:name w:val="xl63"/>
    <w:basedOn w:val="a"/>
    <w:rsid w:val="00233E5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20"/>
      <w:szCs w:val="20"/>
    </w:rPr>
  </w:style>
  <w:style w:type="paragraph" w:customStyle="1" w:styleId="xl64">
    <w:name w:val="xl64"/>
    <w:basedOn w:val="a"/>
    <w:rsid w:val="00233E5A"/>
    <w:pPr>
      <w:widowControl/>
      <w:pBdr>
        <w:top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20"/>
      <w:szCs w:val="20"/>
    </w:rPr>
  </w:style>
  <w:style w:type="paragraph" w:customStyle="1" w:styleId="xl65">
    <w:name w:val="xl65"/>
    <w:basedOn w:val="a"/>
    <w:rsid w:val="00233E5A"/>
    <w:pPr>
      <w:widowControl/>
      <w:pBdr>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66">
    <w:name w:val="xl66"/>
    <w:basedOn w:val="a"/>
    <w:rsid w:val="00233E5A"/>
    <w:pPr>
      <w:widowControl/>
      <w:pBdr>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67">
    <w:name w:val="xl67"/>
    <w:basedOn w:val="a"/>
    <w:rsid w:val="00233E5A"/>
    <w:pPr>
      <w:widowControl/>
      <w:pBdr>
        <w:bottom w:val="single" w:sz="4" w:space="0" w:color="000000"/>
        <w:right w:val="single" w:sz="4" w:space="0" w:color="000000"/>
      </w:pBdr>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6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63548"/>
    <w:rPr>
      <w:sz w:val="18"/>
      <w:szCs w:val="18"/>
    </w:rPr>
  </w:style>
  <w:style w:type="paragraph" w:styleId="a6">
    <w:name w:val="footer"/>
    <w:basedOn w:val="a"/>
    <w:link w:val="Char0"/>
    <w:uiPriority w:val="99"/>
    <w:unhideWhenUsed/>
    <w:rsid w:val="00463548"/>
    <w:pPr>
      <w:tabs>
        <w:tab w:val="center" w:pos="4153"/>
        <w:tab w:val="right" w:pos="8306"/>
      </w:tabs>
      <w:snapToGrid w:val="0"/>
      <w:jc w:val="left"/>
    </w:pPr>
    <w:rPr>
      <w:sz w:val="18"/>
      <w:szCs w:val="18"/>
    </w:rPr>
  </w:style>
  <w:style w:type="character" w:customStyle="1" w:styleId="Char0">
    <w:name w:val="页脚 Char"/>
    <w:basedOn w:val="a0"/>
    <w:link w:val="a6"/>
    <w:uiPriority w:val="99"/>
    <w:rsid w:val="004635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1795</Words>
  <Characters>10238</Characters>
  <Application>Microsoft Office Word</Application>
  <DocSecurity>0</DocSecurity>
  <Lines>85</Lines>
  <Paragraphs>24</Paragraphs>
  <ScaleCrop>false</ScaleCrop>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hrh-2016</dc:creator>
  <cp:lastModifiedBy>hrh-2016</cp:lastModifiedBy>
  <cp:revision>5</cp:revision>
  <dcterms:created xsi:type="dcterms:W3CDTF">2016-12-22T01:08:00Z</dcterms:created>
  <dcterms:modified xsi:type="dcterms:W3CDTF">2016-12-22T01:34:00Z</dcterms:modified>
</cp:coreProperties>
</file>